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6D1D59" w14:textId="12326DA0" w:rsidR="00FA18EA" w:rsidRDefault="00FA18EA">
      <w:r>
        <w:rPr>
          <w:noProof/>
        </w:rPr>
        <w:drawing>
          <wp:anchor distT="0" distB="0" distL="114300" distR="114300" simplePos="0" relativeHeight="251658240" behindDoc="0" locked="0" layoutInCell="1" allowOverlap="1" wp14:anchorId="261B6A3E" wp14:editId="1981D285">
            <wp:simplePos x="0" y="0"/>
            <wp:positionH relativeFrom="column">
              <wp:posOffset>0</wp:posOffset>
            </wp:positionH>
            <wp:positionV relativeFrom="paragraph">
              <wp:posOffset>1905</wp:posOffset>
            </wp:positionV>
            <wp:extent cx="1162050" cy="1184910"/>
            <wp:effectExtent l="0" t="0" r="0" b="0"/>
            <wp:wrapSquare wrapText="bothSides"/>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vrton-civic-soc-logo-1 (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62050" cy="1184910"/>
                    </a:xfrm>
                    <a:prstGeom prst="rect">
                      <a:avLst/>
                    </a:prstGeom>
                  </pic:spPr>
                </pic:pic>
              </a:graphicData>
            </a:graphic>
          </wp:anchor>
        </w:drawing>
      </w:r>
      <w:r w:rsidR="001D7D05">
        <w:t>Jack Choules</w:t>
      </w:r>
      <w:r>
        <w:t xml:space="preserve">                                                                   </w:t>
      </w:r>
      <w:r w:rsidR="00917523">
        <w:t xml:space="preserve">  </w:t>
      </w:r>
      <w:r>
        <w:t>Jeremy Salter</w:t>
      </w:r>
    </w:p>
    <w:p w14:paraId="5313FC22" w14:textId="2A74CC42" w:rsidR="00FA18EA" w:rsidRDefault="00FA18EA" w:rsidP="00FA18EA">
      <w:r>
        <w:t>Mid Devon District Council                                            Chairman</w:t>
      </w:r>
    </w:p>
    <w:p w14:paraId="02C1FB17" w14:textId="77777777" w:rsidR="00FA18EA" w:rsidRDefault="00FA18EA" w:rsidP="00FA18EA">
      <w:r>
        <w:t>Phoenix House                                                                 Tiverton Civic Society</w:t>
      </w:r>
    </w:p>
    <w:p w14:paraId="1B33649D" w14:textId="66CA5CEC" w:rsidR="00FA18EA" w:rsidRDefault="00FA18EA" w:rsidP="00FA18EA">
      <w:r>
        <w:t>Phoenix Lane                                                                    43 Post Hill</w:t>
      </w:r>
    </w:p>
    <w:p w14:paraId="1DA78D2A" w14:textId="7C5BB315" w:rsidR="00FA18EA" w:rsidRDefault="00FA18EA" w:rsidP="00FA18EA">
      <w:r>
        <w:t xml:space="preserve">Tiverton                                                                             Tiverton                                                                                                       </w:t>
      </w:r>
    </w:p>
    <w:p w14:paraId="3FDF4B97" w14:textId="399A99F5" w:rsidR="00FA18EA" w:rsidRDefault="00FA18EA" w:rsidP="00FA18EA">
      <w:r>
        <w:t xml:space="preserve">                                         EX16 6PP                                                                           EX16 4NG</w:t>
      </w:r>
    </w:p>
    <w:p w14:paraId="48CEB816" w14:textId="5C996A1C" w:rsidR="00FA18EA" w:rsidRPr="0020430F" w:rsidRDefault="00917523" w:rsidP="00FA18EA">
      <w:pPr>
        <w:rPr>
          <w:b/>
          <w:bCs/>
        </w:rPr>
      </w:pPr>
      <w:r>
        <w:t>9</w:t>
      </w:r>
      <w:r w:rsidR="001D7D05">
        <w:t>.01.25</w:t>
      </w:r>
      <w:r w:rsidR="0020430F">
        <w:t xml:space="preserve">                                                                                                      </w:t>
      </w:r>
      <w:r w:rsidR="0020430F" w:rsidRPr="0020430F">
        <w:rPr>
          <w:b/>
          <w:bCs/>
        </w:rPr>
        <w:t>jeremysalter2014@gmail.com</w:t>
      </w:r>
    </w:p>
    <w:p w14:paraId="288B561F" w14:textId="4C72103C" w:rsidR="00FA18EA" w:rsidRDefault="00FA18EA" w:rsidP="00FA18EA">
      <w:r>
        <w:t>Dear M</w:t>
      </w:r>
      <w:r w:rsidR="001D7D05">
        <w:t>r Choules,</w:t>
      </w:r>
    </w:p>
    <w:p w14:paraId="6FDDAF69" w14:textId="3F9D10CE" w:rsidR="001D7D05" w:rsidRPr="003B34BC" w:rsidRDefault="001D7D05" w:rsidP="001D7D05">
      <w:pPr>
        <w:rPr>
          <w:b/>
          <w:bCs/>
        </w:rPr>
      </w:pPr>
      <w:r w:rsidRPr="003B34BC">
        <w:rPr>
          <w:b/>
          <w:bCs/>
        </w:rPr>
        <w:t xml:space="preserve">Application Number: 24/01594/MFUL Address: Sports Field at NGR 295372 113642 </w:t>
      </w:r>
      <w:proofErr w:type="spellStart"/>
      <w:r w:rsidRPr="003B34BC">
        <w:rPr>
          <w:b/>
          <w:bCs/>
        </w:rPr>
        <w:t>Bolham</w:t>
      </w:r>
      <w:proofErr w:type="spellEnd"/>
      <w:r w:rsidRPr="003B34BC">
        <w:rPr>
          <w:b/>
          <w:bCs/>
        </w:rPr>
        <w:t xml:space="preserve"> Road Tiverton Devon Proposal: Erection of a 3 storey 66 bed residential care home (Class C2) for the elderly with associated communal and care facilities; erection of a three storey 50-unit retirement living building (Class C3) with associated communal facilities; vehicular access from College View, internal access roads, car parking, substation, refuse stores and hard and soft landscaped grounds</w:t>
      </w:r>
      <w:r w:rsidR="001A2F3C">
        <w:rPr>
          <w:b/>
          <w:bCs/>
        </w:rPr>
        <w:t>.</w:t>
      </w:r>
    </w:p>
    <w:p w14:paraId="5B2B5617" w14:textId="410D211C" w:rsidR="00FA18EA" w:rsidRDefault="00FA18EA" w:rsidP="00FA18EA">
      <w:r>
        <w:t xml:space="preserve">Tiverton Civic Society </w:t>
      </w:r>
      <w:r w:rsidR="00D875A8" w:rsidRPr="00D875A8">
        <w:t>wish to record our strong</w:t>
      </w:r>
      <w:r w:rsidR="00D875A8">
        <w:rPr>
          <w:b/>
          <w:bCs/>
        </w:rPr>
        <w:t xml:space="preserve"> objection</w:t>
      </w:r>
      <w:r>
        <w:t xml:space="preserve"> to this application</w:t>
      </w:r>
      <w:r w:rsidR="00CC1228">
        <w:t xml:space="preserve">, </w:t>
      </w:r>
      <w:r w:rsidR="001D7D05">
        <w:t xml:space="preserve">which, </w:t>
      </w:r>
      <w:r w:rsidR="00CC1228">
        <w:t xml:space="preserve">if successful, would remove a valuable area of green space which has been used for recreational use </w:t>
      </w:r>
      <w:r w:rsidR="0067285C">
        <w:t xml:space="preserve">in recent years </w:t>
      </w:r>
      <w:r w:rsidR="00CC1228">
        <w:t xml:space="preserve">and </w:t>
      </w:r>
      <w:r w:rsidR="00730C5F">
        <w:t xml:space="preserve">which </w:t>
      </w:r>
      <w:r w:rsidR="00CC1228">
        <w:t xml:space="preserve">could potentially be used for playing fields </w:t>
      </w:r>
      <w:r w:rsidR="0067285C">
        <w:t xml:space="preserve">again </w:t>
      </w:r>
      <w:r w:rsidR="00CC1228">
        <w:t xml:space="preserve">if Petroc should decide to encourage sports for the college’s students, or other </w:t>
      </w:r>
      <w:r w:rsidR="008434C7">
        <w:t xml:space="preserve">local </w:t>
      </w:r>
      <w:r w:rsidR="00CC1228">
        <w:t>users, in the future.</w:t>
      </w:r>
    </w:p>
    <w:p w14:paraId="1B792D4D" w14:textId="6A40600C" w:rsidR="0067285C" w:rsidRDefault="0067285C" w:rsidP="00FA18EA">
      <w:r>
        <w:t>Recent coverage in the national media has suggested that the Government may well consider increased funding and support for Further Education Colleges, in which case Petroc could well need this land for future expansion, and, in order to attract a greater range of courses,</w:t>
      </w:r>
      <w:r w:rsidR="009A0E13">
        <w:t xml:space="preserve"> including the possible future reinstatement of s</w:t>
      </w:r>
      <w:r w:rsidR="00816AB0">
        <w:t>ports qualifications</w:t>
      </w:r>
      <w:r w:rsidR="009A0E13">
        <w:t>,</w:t>
      </w:r>
      <w:r>
        <w:t xml:space="preserve"> the provision of not only playing fields, but </w:t>
      </w:r>
      <w:r w:rsidR="00816AB0">
        <w:t>also</w:t>
      </w:r>
      <w:r w:rsidR="00816AB0">
        <w:t xml:space="preserve"> </w:t>
      </w:r>
      <w:r>
        <w:t>possibly a Fitness Centre or Sports Hall.</w:t>
      </w:r>
    </w:p>
    <w:p w14:paraId="1A136952" w14:textId="4D2B31FD" w:rsidR="00CC1228" w:rsidRDefault="00CC1228" w:rsidP="00FA18EA">
      <w:r>
        <w:t xml:space="preserve">For a town of its size Tiverton has little </w:t>
      </w:r>
      <w:r w:rsidR="001D7D05">
        <w:t xml:space="preserve">suitable </w:t>
      </w:r>
      <w:r>
        <w:t xml:space="preserve">land available for </w:t>
      </w:r>
      <w:r w:rsidR="00044A61">
        <w:t>sports field</w:t>
      </w:r>
      <w:r w:rsidR="001D7D05">
        <w:t>s</w:t>
      </w:r>
      <w:r w:rsidR="00044A61">
        <w:t xml:space="preserve"> for amateur clubs and schools, there no longer being a cricket field</w:t>
      </w:r>
      <w:r w:rsidR="00044A61" w:rsidRPr="00044A61">
        <w:t xml:space="preserve"> </w:t>
      </w:r>
      <w:r w:rsidR="00044A61">
        <w:t>within the town, other than at Blundell’s School, and</w:t>
      </w:r>
      <w:r w:rsidR="0067285C">
        <w:t xml:space="preserve"> there are</w:t>
      </w:r>
      <w:r w:rsidR="00044A61">
        <w:t xml:space="preserve"> very few recreational football pitches</w:t>
      </w:r>
      <w:r w:rsidR="001D7D05">
        <w:t xml:space="preserve">, the specific needs for Tiverton being outlined in detail by </w:t>
      </w:r>
      <w:r w:rsidR="001D7D05" w:rsidRPr="0026635A">
        <w:rPr>
          <w:b/>
          <w:bCs/>
        </w:rPr>
        <w:t>Sports England</w:t>
      </w:r>
      <w:r w:rsidR="00917523">
        <w:t>.</w:t>
      </w:r>
      <w:r w:rsidR="00044A61">
        <w:t xml:space="preserve"> There has been much concern nationally about the loss of playing fields in recent years and we thoroughly support Sport England</w:t>
      </w:r>
      <w:r w:rsidR="00917523">
        <w:t>’s</w:t>
      </w:r>
      <w:r w:rsidR="00917523">
        <w:t xml:space="preserve"> position that</w:t>
      </w:r>
      <w:r w:rsidR="00917523">
        <w:t xml:space="preserve">, </w:t>
      </w:r>
      <w:r w:rsidR="00917523">
        <w:t>despite the land remaining undeveloped, “</w:t>
      </w:r>
      <w:r w:rsidR="00917523" w:rsidRPr="00917523">
        <w:rPr>
          <w:u w:val="single"/>
        </w:rPr>
        <w:t>there is potential for it to be brought back into active use [as a playing pitch]”</w:t>
      </w:r>
      <w:r w:rsidR="00044A61" w:rsidRPr="00917523">
        <w:rPr>
          <w:u w:val="single"/>
        </w:rPr>
        <w:t>.</w:t>
      </w:r>
    </w:p>
    <w:p w14:paraId="4C701027" w14:textId="0962EC11" w:rsidR="001D7D05" w:rsidRDefault="001D7D05" w:rsidP="00FA18EA">
      <w:r w:rsidRPr="001D7D05">
        <w:rPr>
          <w:b/>
          <w:bCs/>
        </w:rPr>
        <w:t>The Revised NPPF, Paragraph 104</w:t>
      </w:r>
      <w:r>
        <w:t>, states that</w:t>
      </w:r>
      <w:r w:rsidRPr="004D42B1">
        <w:rPr>
          <w:i/>
          <w:iCs/>
        </w:rPr>
        <w:t xml:space="preserve"> ‘</w:t>
      </w:r>
      <w:r w:rsidR="00030399" w:rsidRPr="004D42B1">
        <w:rPr>
          <w:i/>
          <w:iCs/>
        </w:rPr>
        <w:t>e</w:t>
      </w:r>
      <w:r w:rsidRPr="004D42B1">
        <w:rPr>
          <w:i/>
          <w:iCs/>
        </w:rPr>
        <w:t>xisting open space, sports and recreational buildings and land, including playing fields and formal play spaces, should not be built on unless: a) an assessment has been undertaken which has clearly shown the open space, buildings or land to be surplus to requirements; or b) the loss resulting from the proposed development would be replaced by equivalent or better provision in terms of quantity and quality in a suitable location; or c) the development is for alternative sports and recreational provision, the benefits of which clearly outweigh the loss of the current or former use’</w:t>
      </w:r>
      <w:r>
        <w:t>. These requirements have clearly not been met for this application.</w:t>
      </w:r>
    </w:p>
    <w:p w14:paraId="03A300D6" w14:textId="03B03E18" w:rsidR="001D7D05" w:rsidRPr="001D7D05" w:rsidRDefault="001D7D05" w:rsidP="00FA18EA">
      <w:pPr>
        <w:rPr>
          <w:b/>
          <w:bCs/>
        </w:rPr>
      </w:pPr>
      <w:r w:rsidRPr="001D7D05">
        <w:rPr>
          <w:b/>
          <w:bCs/>
        </w:rPr>
        <w:t xml:space="preserve">Mid Devon Local Plan </w:t>
      </w:r>
      <w:r>
        <w:rPr>
          <w:b/>
          <w:bCs/>
        </w:rPr>
        <w:t xml:space="preserve">2013-2033 </w:t>
      </w:r>
      <w:r w:rsidRPr="001D7D05">
        <w:rPr>
          <w:b/>
          <w:bCs/>
        </w:rPr>
        <w:t>Policy S5</w:t>
      </w:r>
      <w:r>
        <w:rPr>
          <w:b/>
          <w:bCs/>
        </w:rPr>
        <w:t xml:space="preserve"> (Open Space) </w:t>
      </w:r>
      <w:r>
        <w:t>Includes the following paragraphs:</w:t>
      </w:r>
    </w:p>
    <w:p w14:paraId="71E5EEB6" w14:textId="1E032971" w:rsidR="001D7D05" w:rsidRDefault="001D7D05" w:rsidP="00FA18EA">
      <w:r>
        <w:t>2.34 Access to public open space including sports facilities is an essential element of healthy communities and national policy promotes such provision.</w:t>
      </w:r>
    </w:p>
    <w:p w14:paraId="4B4453D3" w14:textId="4A0F807F" w:rsidR="001D7D05" w:rsidRDefault="001D7D05" w:rsidP="00FA18EA">
      <w:r>
        <w:lastRenderedPageBreak/>
        <w:t xml:space="preserve">2.40 Policy DM24 protects existing public open spaces from development, including some identified areas of ‘Local Green Space’. Communities may also seek to protect such areas through designation in a neighbourhood plan or by registering sites as Assets of Community Value </w:t>
      </w:r>
    </w:p>
    <w:p w14:paraId="24665FC6" w14:textId="55524C73" w:rsidR="0029199D" w:rsidRPr="0029199D" w:rsidRDefault="0029199D" w:rsidP="00FA18EA">
      <w:pPr>
        <w:rPr>
          <w:b/>
          <w:bCs/>
        </w:rPr>
      </w:pPr>
      <w:r w:rsidRPr="0029199D">
        <w:rPr>
          <w:b/>
          <w:bCs/>
        </w:rPr>
        <w:t>The Tiverton Neighbourhood Plan Policy S13</w:t>
      </w:r>
      <w:r>
        <w:rPr>
          <w:b/>
          <w:bCs/>
        </w:rPr>
        <w:t xml:space="preserve"> </w:t>
      </w:r>
      <w:r>
        <w:t>emphasizes that, as the population grows and demographics evolve, it will be important to ensure that there continues to be sufficient provision of sports and leisure opportunities, priorities highlighted for Tiverton</w:t>
      </w:r>
      <w:r w:rsidR="0026635A">
        <w:t xml:space="preserve"> </w:t>
      </w:r>
      <w:r>
        <w:t>being to provide</w:t>
      </w:r>
      <w:r w:rsidRPr="00917523">
        <w:rPr>
          <w:u w:val="single"/>
        </w:rPr>
        <w:t xml:space="preserve"> additional football pitches</w:t>
      </w:r>
      <w:r>
        <w:t>; and to improve the pitches at Amory Park.</w:t>
      </w:r>
    </w:p>
    <w:p w14:paraId="501E1E8A" w14:textId="479C75CB" w:rsidR="0026635A" w:rsidRDefault="0026635A" w:rsidP="00FA18EA">
      <w:r w:rsidRPr="0026635A">
        <w:rPr>
          <w:b/>
          <w:bCs/>
        </w:rPr>
        <w:t>Devon County Council Education</w:t>
      </w:r>
      <w:r w:rsidRPr="0026635A">
        <w:t xml:space="preserve"> </w:t>
      </w:r>
      <w:r w:rsidR="00030399">
        <w:t>states that ‘</w:t>
      </w:r>
      <w:r w:rsidR="00030399" w:rsidRPr="004D42B1">
        <w:rPr>
          <w:i/>
          <w:iCs/>
        </w:rPr>
        <w:t>Devon County Council has been successful in their applica</w:t>
      </w:r>
      <w:r w:rsidR="00030399" w:rsidRPr="004D42B1">
        <w:rPr>
          <w:rFonts w:ascii="Calibri" w:hAnsi="Calibri" w:cs="Calibri"/>
          <w:i/>
          <w:iCs/>
        </w:rPr>
        <w:t>ti</w:t>
      </w:r>
      <w:r w:rsidR="00030399" w:rsidRPr="004D42B1">
        <w:rPr>
          <w:i/>
          <w:iCs/>
        </w:rPr>
        <w:t>on for Tiverton High School to be included in the DfE</w:t>
      </w:r>
      <w:r w:rsidR="00030399" w:rsidRPr="004D42B1">
        <w:rPr>
          <w:rFonts w:ascii="Aptos" w:hAnsi="Aptos" w:cs="Aptos"/>
          <w:i/>
          <w:iCs/>
        </w:rPr>
        <w:t>’</w:t>
      </w:r>
      <w:r w:rsidR="00030399" w:rsidRPr="004D42B1">
        <w:rPr>
          <w:i/>
          <w:iCs/>
        </w:rPr>
        <w:t>s Schools Rebuilding Programme. The expecta</w:t>
      </w:r>
      <w:r w:rsidR="00030399" w:rsidRPr="004D42B1">
        <w:rPr>
          <w:rFonts w:ascii="Calibri" w:hAnsi="Calibri" w:cs="Calibri"/>
          <w:i/>
          <w:iCs/>
        </w:rPr>
        <w:t>ti</w:t>
      </w:r>
      <w:r w:rsidR="00030399" w:rsidRPr="004D42B1">
        <w:rPr>
          <w:i/>
          <w:iCs/>
        </w:rPr>
        <w:t xml:space="preserve">on is the programme will relocate the school to the East of </w:t>
      </w:r>
      <w:proofErr w:type="spellStart"/>
      <w:r w:rsidR="00030399" w:rsidRPr="004D42B1">
        <w:rPr>
          <w:i/>
          <w:iCs/>
        </w:rPr>
        <w:t>Bolham</w:t>
      </w:r>
      <w:proofErr w:type="spellEnd"/>
      <w:r w:rsidR="00030399" w:rsidRPr="004D42B1">
        <w:rPr>
          <w:i/>
          <w:iCs/>
        </w:rPr>
        <w:t xml:space="preserve"> Road, immediately south of the applica</w:t>
      </w:r>
      <w:r w:rsidR="00030399" w:rsidRPr="004D42B1">
        <w:rPr>
          <w:rFonts w:ascii="Calibri" w:hAnsi="Calibri" w:cs="Calibri"/>
          <w:i/>
          <w:iCs/>
        </w:rPr>
        <w:t>ti</w:t>
      </w:r>
      <w:r w:rsidR="00030399" w:rsidRPr="004D42B1">
        <w:rPr>
          <w:i/>
          <w:iCs/>
        </w:rPr>
        <w:t xml:space="preserve">on site, </w:t>
      </w:r>
      <w:r w:rsidR="00816AB0">
        <w:rPr>
          <w:i/>
          <w:iCs/>
        </w:rPr>
        <w:t>and</w:t>
      </w:r>
      <w:r w:rsidRPr="004D42B1">
        <w:rPr>
          <w:i/>
          <w:iCs/>
        </w:rPr>
        <w:t xml:space="preserve"> that ‘</w:t>
      </w:r>
      <w:r w:rsidR="00030399" w:rsidRPr="004D42B1">
        <w:rPr>
          <w:i/>
          <w:iCs/>
        </w:rPr>
        <w:t>t</w:t>
      </w:r>
      <w:r w:rsidR="001D7D05" w:rsidRPr="004D42B1">
        <w:rPr>
          <w:i/>
          <w:iCs/>
        </w:rPr>
        <w:t>he loca</w:t>
      </w:r>
      <w:r w:rsidR="001D7D05" w:rsidRPr="004D42B1">
        <w:rPr>
          <w:rFonts w:ascii="Calibri" w:hAnsi="Calibri" w:cs="Calibri"/>
          <w:i/>
          <w:iCs/>
        </w:rPr>
        <w:t>ti</w:t>
      </w:r>
      <w:r w:rsidR="001D7D05" w:rsidRPr="004D42B1">
        <w:rPr>
          <w:i/>
          <w:iCs/>
        </w:rPr>
        <w:t>on of the proposed development sits within land currently safeguarded for educa</w:t>
      </w:r>
      <w:r w:rsidR="001D7D05" w:rsidRPr="004D42B1">
        <w:rPr>
          <w:rFonts w:ascii="Calibri" w:hAnsi="Calibri" w:cs="Calibri"/>
          <w:i/>
          <w:iCs/>
        </w:rPr>
        <w:t>ti</w:t>
      </w:r>
      <w:r w:rsidR="001D7D05" w:rsidRPr="004D42B1">
        <w:rPr>
          <w:i/>
          <w:iCs/>
        </w:rPr>
        <w:t>on uses, as set out in TIV15 of the Mid Devon Local Plan 2013-2033 and Tiverton Polic1es Map - middevon.gov.uk/media/350611/</w:t>
      </w:r>
      <w:r w:rsidR="001D7D05" w:rsidRPr="004D42B1">
        <w:rPr>
          <w:rFonts w:ascii="Calibri" w:hAnsi="Calibri" w:cs="Calibri"/>
          <w:i/>
          <w:iCs/>
        </w:rPr>
        <w:t>Ti</w:t>
      </w:r>
      <w:r w:rsidR="001D7D05" w:rsidRPr="004D42B1">
        <w:rPr>
          <w:i/>
          <w:iCs/>
        </w:rPr>
        <w:t xml:space="preserve">verton_adopted-2020.pdf </w:t>
      </w:r>
      <w:r w:rsidR="004D42B1" w:rsidRPr="004D42B1">
        <w:rPr>
          <w:i/>
          <w:iCs/>
        </w:rPr>
        <w:t>‘</w:t>
      </w:r>
      <w:r w:rsidR="001D7D05" w:rsidRPr="004D42B1">
        <w:rPr>
          <w:i/>
          <w:iCs/>
        </w:rPr>
        <w:t>.</w:t>
      </w:r>
    </w:p>
    <w:p w14:paraId="6F1706E2" w14:textId="1845A604" w:rsidR="00030399" w:rsidRDefault="00181921" w:rsidP="00FA18EA">
      <w:pPr>
        <w:rPr>
          <w:i/>
          <w:iCs/>
        </w:rPr>
      </w:pPr>
      <w:r w:rsidRPr="0026635A">
        <w:rPr>
          <w:b/>
          <w:bCs/>
        </w:rPr>
        <w:t>Jon Sowden, Partnership Director, writing on behalf of Tiverton High School,</w:t>
      </w:r>
      <w:r>
        <w:t xml:space="preserve"> </w:t>
      </w:r>
      <w:r w:rsidR="00030399">
        <w:t xml:space="preserve">states that </w:t>
      </w:r>
      <w:r w:rsidR="00030399" w:rsidRPr="004D42B1">
        <w:rPr>
          <w:i/>
          <w:iCs/>
        </w:rPr>
        <w:t xml:space="preserve">‘the new school is planned for up to 1800 students. The proposed buildings only just fit onto the site available with no break-out space or room for expansion. Devon County Council (DCC) are aware of this issue, and it would be ideal if they were to purchase the Petroc field to increase the options for developing a new secondary school </w:t>
      </w:r>
      <w:r w:rsidR="001D7D05" w:rsidRPr="004D42B1">
        <w:rPr>
          <w:i/>
          <w:iCs/>
        </w:rPr>
        <w:t>The safeguarded land associated with the applica</w:t>
      </w:r>
      <w:r w:rsidR="001D7D05" w:rsidRPr="004D42B1">
        <w:rPr>
          <w:rFonts w:ascii="Calibri" w:hAnsi="Calibri" w:cs="Calibri"/>
          <w:i/>
          <w:iCs/>
        </w:rPr>
        <w:t>ti</w:t>
      </w:r>
      <w:r w:rsidR="001D7D05" w:rsidRPr="004D42B1">
        <w:rPr>
          <w:i/>
          <w:iCs/>
        </w:rPr>
        <w:t>on would be useful in suppor</w:t>
      </w:r>
      <w:r w:rsidR="001D7D05" w:rsidRPr="004D42B1">
        <w:rPr>
          <w:rFonts w:ascii="Calibri" w:hAnsi="Calibri" w:cs="Calibri"/>
          <w:i/>
          <w:iCs/>
        </w:rPr>
        <w:t>ti</w:t>
      </w:r>
      <w:r w:rsidR="001D7D05" w:rsidRPr="004D42B1">
        <w:rPr>
          <w:i/>
          <w:iCs/>
        </w:rPr>
        <w:t>ng the reloca</w:t>
      </w:r>
      <w:r w:rsidR="001D7D05" w:rsidRPr="004D42B1">
        <w:rPr>
          <w:rFonts w:ascii="Calibri" w:hAnsi="Calibri" w:cs="Calibri"/>
          <w:i/>
          <w:iCs/>
        </w:rPr>
        <w:t>ti</w:t>
      </w:r>
      <w:r w:rsidR="001D7D05" w:rsidRPr="004D42B1">
        <w:rPr>
          <w:i/>
          <w:iCs/>
        </w:rPr>
        <w:t xml:space="preserve">on of the school by providing </w:t>
      </w:r>
      <w:r w:rsidR="001D7D05" w:rsidRPr="00917523">
        <w:rPr>
          <w:i/>
          <w:iCs/>
          <w:u w:val="single"/>
        </w:rPr>
        <w:t xml:space="preserve">more land for sports facilities </w:t>
      </w:r>
      <w:r w:rsidR="0029199D" w:rsidRPr="00917523">
        <w:rPr>
          <w:i/>
          <w:iCs/>
          <w:u w:val="single"/>
        </w:rPr>
        <w:t>a</w:t>
      </w:r>
      <w:r w:rsidR="001D7D05" w:rsidRPr="00917523">
        <w:rPr>
          <w:i/>
          <w:iCs/>
          <w:u w:val="single"/>
        </w:rPr>
        <w:t xml:space="preserve">nd other recreational </w:t>
      </w:r>
      <w:r w:rsidR="004D42B1" w:rsidRPr="00917523">
        <w:rPr>
          <w:i/>
          <w:iCs/>
          <w:u w:val="single"/>
        </w:rPr>
        <w:t>uses</w:t>
      </w:r>
      <w:r w:rsidR="000877BA" w:rsidRPr="004D42B1">
        <w:rPr>
          <w:i/>
          <w:iCs/>
        </w:rPr>
        <w:t>.</w:t>
      </w:r>
      <w:r w:rsidR="004D42B1" w:rsidRPr="004D42B1">
        <w:rPr>
          <w:i/>
          <w:iCs/>
        </w:rPr>
        <w:t>’</w:t>
      </w:r>
    </w:p>
    <w:p w14:paraId="7A5E0CBC" w14:textId="251A33D3" w:rsidR="001A2F3C" w:rsidRPr="001A2F3C" w:rsidRDefault="001A2F3C" w:rsidP="00FA18EA">
      <w:r>
        <w:t xml:space="preserve">We also share the concerns which have been expressed by Jon Sowden about management </w:t>
      </w:r>
      <w:r w:rsidR="00114706">
        <w:t xml:space="preserve">of the relationship between lively teenagers and residents of the proposed sheltered accommodation. </w:t>
      </w:r>
    </w:p>
    <w:p w14:paraId="1E321B28" w14:textId="4C78538A" w:rsidR="009A0E13" w:rsidRDefault="00A30EA9" w:rsidP="00FA18EA">
      <w:r>
        <w:t>Tiverton High School, despite a fall in national birth rates, is expected to become one of the largest schools in Devon as the local population continues to grow</w:t>
      </w:r>
      <w:r w:rsidR="00F91AE5">
        <w:t>, especially in the TEUE.</w:t>
      </w:r>
      <w:r>
        <w:t xml:space="preserve"> It </w:t>
      </w:r>
      <w:r w:rsidR="001A2F3C">
        <w:t xml:space="preserve">has faced significant challenges in recent years, </w:t>
      </w:r>
      <w:r w:rsidR="00917523">
        <w:t>especially</w:t>
      </w:r>
      <w:r w:rsidR="001A2F3C">
        <w:t xml:space="preserve"> because of inadequate buildings, and it </w:t>
      </w:r>
      <w:r>
        <w:t xml:space="preserve">is important that it acquires first-rate modern facilities </w:t>
      </w:r>
      <w:r w:rsidR="001A2F3C">
        <w:t>with</w:t>
      </w:r>
      <w:r>
        <w:t xml:space="preserve"> room for future expansion. To achieve this, it is important that </w:t>
      </w:r>
      <w:r w:rsidR="00114706">
        <w:t>the school</w:t>
      </w:r>
      <w:r>
        <w:t xml:space="preserve"> </w:t>
      </w:r>
      <w:r w:rsidR="001A2F3C">
        <w:t xml:space="preserve">should have the opportunity to </w:t>
      </w:r>
      <w:r>
        <w:t>acquire more land</w:t>
      </w:r>
      <w:r w:rsidR="001A2F3C">
        <w:t xml:space="preserve"> when needed</w:t>
      </w:r>
      <w:r>
        <w:t>.</w:t>
      </w:r>
    </w:p>
    <w:p w14:paraId="4D3DEFDA" w14:textId="0E8C5ABE" w:rsidR="00917523" w:rsidRDefault="009A0E13" w:rsidP="00FA18EA">
      <w:r w:rsidRPr="0003432E">
        <w:rPr>
          <w:b/>
          <w:bCs/>
        </w:rPr>
        <w:t xml:space="preserve">The Sports Pitch </w:t>
      </w:r>
      <w:r w:rsidR="00C20095" w:rsidRPr="0003432E">
        <w:rPr>
          <w:b/>
          <w:bCs/>
        </w:rPr>
        <w:t>A</w:t>
      </w:r>
      <w:r w:rsidRPr="0003432E">
        <w:rPr>
          <w:b/>
          <w:bCs/>
        </w:rPr>
        <w:t>ssessment Technical Note</w:t>
      </w:r>
      <w:r w:rsidR="00C20095">
        <w:t>, which is part of this application, states that</w:t>
      </w:r>
      <w:r w:rsidR="00C20095" w:rsidRPr="00853937">
        <w:rPr>
          <w:i/>
          <w:iCs/>
        </w:rPr>
        <w:t xml:space="preserve"> ‘W</w:t>
      </w:r>
      <w:r w:rsidR="00C20095" w:rsidRPr="00853937">
        <w:rPr>
          <w:i/>
          <w:iCs/>
        </w:rPr>
        <w:t xml:space="preserve">hilst the site that is the subject of this note has historically been used as playing pitches, it is currently vacant and has not been used for any recreational purposes for several years. This is confirmed within the Mid-Devon Playing Pitch Strategy (dated January 2022), which states: “There is a playing field owned by Petroc College opposite the College campus on </w:t>
      </w:r>
      <w:proofErr w:type="spellStart"/>
      <w:r w:rsidR="00C20095" w:rsidRPr="00853937">
        <w:rPr>
          <w:i/>
          <w:iCs/>
        </w:rPr>
        <w:t>Bolham</w:t>
      </w:r>
      <w:proofErr w:type="spellEnd"/>
      <w:r w:rsidR="00C20095" w:rsidRPr="00853937">
        <w:rPr>
          <w:i/>
          <w:iCs/>
        </w:rPr>
        <w:t xml:space="preserve"> Road. It is no longer marked out as playing pitches and has not been recorded as being used for some years”.</w:t>
      </w:r>
      <w:r w:rsidR="00C20095">
        <w:t xml:space="preserve"> </w:t>
      </w:r>
      <w:r w:rsidR="00853937">
        <w:t xml:space="preserve">                                                          </w:t>
      </w:r>
      <w:r w:rsidR="00C20095">
        <w:t xml:space="preserve">We are convinced that, if </w:t>
      </w:r>
      <w:r w:rsidR="008434C7">
        <w:t xml:space="preserve">Petroc had </w:t>
      </w:r>
      <w:r w:rsidR="00C20095">
        <w:t xml:space="preserve">robustly promoted and made </w:t>
      </w:r>
      <w:r w:rsidR="008434C7">
        <w:t xml:space="preserve">this site </w:t>
      </w:r>
      <w:r w:rsidR="00C20095">
        <w:t xml:space="preserve">available on </w:t>
      </w:r>
      <w:r w:rsidR="008434C7">
        <w:t>attractive</w:t>
      </w:r>
      <w:r w:rsidR="00C20095">
        <w:t xml:space="preserve"> terms, many local clubs would have been very keen to locate </w:t>
      </w:r>
      <w:r w:rsidR="00853937">
        <w:t>there</w:t>
      </w:r>
      <w:r w:rsidR="00C20095">
        <w:t xml:space="preserve">. The adjoining large </w:t>
      </w:r>
      <w:proofErr w:type="spellStart"/>
      <w:r w:rsidR="00C20095">
        <w:t>Moorhayes</w:t>
      </w:r>
      <w:proofErr w:type="spellEnd"/>
      <w:r w:rsidR="00C20095">
        <w:t xml:space="preserve"> residential area has a lamentably low level of sports and recreational provision, </w:t>
      </w:r>
      <w:r w:rsidR="00F91AE5">
        <w:t xml:space="preserve">which is </w:t>
      </w:r>
      <w:r w:rsidR="00C20095">
        <w:t xml:space="preserve">considerably below the recommended </w:t>
      </w:r>
      <w:r w:rsidR="00853937">
        <w:t xml:space="preserve">level of </w:t>
      </w:r>
      <w:r w:rsidR="00C20095">
        <w:t xml:space="preserve">provision </w:t>
      </w:r>
      <w:r w:rsidR="00853937">
        <w:t xml:space="preserve">stipulated </w:t>
      </w:r>
      <w:r w:rsidR="00C20095">
        <w:t>by Spo</w:t>
      </w:r>
      <w:r w:rsidR="00853937">
        <w:t>r</w:t>
      </w:r>
      <w:r w:rsidR="00C20095">
        <w:t>ts England</w:t>
      </w:r>
      <w:r w:rsidR="00F91AE5">
        <w:t>, and t</w:t>
      </w:r>
      <w:r w:rsidR="00C20095" w:rsidRPr="00853937">
        <w:rPr>
          <w:u w:val="single"/>
        </w:rPr>
        <w:t xml:space="preserve">he </w:t>
      </w:r>
      <w:r w:rsidR="0003432E">
        <w:rPr>
          <w:u w:val="single"/>
        </w:rPr>
        <w:t>availability</w:t>
      </w:r>
      <w:r w:rsidR="00853937" w:rsidRPr="00853937">
        <w:rPr>
          <w:u w:val="single"/>
        </w:rPr>
        <w:t xml:space="preserve"> of this ideally </w:t>
      </w:r>
      <w:r w:rsidR="00D875A8" w:rsidRPr="00853937">
        <w:rPr>
          <w:u w:val="single"/>
        </w:rPr>
        <w:t xml:space="preserve">located </w:t>
      </w:r>
      <w:r w:rsidR="00D875A8">
        <w:rPr>
          <w:u w:val="single"/>
        </w:rPr>
        <w:t>green</w:t>
      </w:r>
      <w:r w:rsidR="008434C7">
        <w:rPr>
          <w:u w:val="single"/>
        </w:rPr>
        <w:t xml:space="preserve"> space </w:t>
      </w:r>
      <w:r w:rsidR="00853937" w:rsidRPr="00853937">
        <w:rPr>
          <w:u w:val="single"/>
        </w:rPr>
        <w:t xml:space="preserve">for </w:t>
      </w:r>
      <w:r w:rsidR="00F91AE5">
        <w:rPr>
          <w:u w:val="single"/>
        </w:rPr>
        <w:t>sports</w:t>
      </w:r>
      <w:r w:rsidR="00853937" w:rsidRPr="00853937">
        <w:rPr>
          <w:u w:val="single"/>
        </w:rPr>
        <w:t xml:space="preserve"> would considerably reduce the shortfall.</w:t>
      </w:r>
    </w:p>
    <w:p w14:paraId="34C36EA8" w14:textId="6D5A9813" w:rsidR="000877BA" w:rsidRDefault="00A30EA9" w:rsidP="00FA18EA">
      <w:r w:rsidRPr="008434C7">
        <w:rPr>
          <w:b/>
          <w:bCs/>
        </w:rPr>
        <w:t xml:space="preserve">While not questioning the </w:t>
      </w:r>
      <w:r w:rsidR="004D42B1" w:rsidRPr="008434C7">
        <w:rPr>
          <w:b/>
          <w:bCs/>
        </w:rPr>
        <w:t xml:space="preserve">increasing need for more care home </w:t>
      </w:r>
      <w:r w:rsidR="001A2F3C" w:rsidRPr="008434C7">
        <w:rPr>
          <w:b/>
          <w:bCs/>
        </w:rPr>
        <w:t xml:space="preserve">and retirement living </w:t>
      </w:r>
      <w:r w:rsidR="004D42B1" w:rsidRPr="008434C7">
        <w:rPr>
          <w:b/>
          <w:bCs/>
        </w:rPr>
        <w:t>facilities</w:t>
      </w:r>
      <w:r w:rsidR="00114706" w:rsidRPr="008434C7">
        <w:rPr>
          <w:b/>
          <w:bCs/>
        </w:rPr>
        <w:t xml:space="preserve"> in</w:t>
      </w:r>
      <w:r w:rsidR="00917523" w:rsidRPr="008434C7">
        <w:rPr>
          <w:b/>
          <w:bCs/>
        </w:rPr>
        <w:t xml:space="preserve"> </w:t>
      </w:r>
      <w:r w:rsidR="00114706" w:rsidRPr="008434C7">
        <w:rPr>
          <w:b/>
          <w:bCs/>
        </w:rPr>
        <w:t>Tiverton</w:t>
      </w:r>
      <w:r w:rsidR="004D42B1" w:rsidRPr="008434C7">
        <w:rPr>
          <w:b/>
          <w:bCs/>
        </w:rPr>
        <w:t>, w</w:t>
      </w:r>
      <w:r w:rsidRPr="008434C7">
        <w:rPr>
          <w:b/>
          <w:bCs/>
        </w:rPr>
        <w:t>e strongly recommend refusal of this application</w:t>
      </w:r>
      <w:r>
        <w:t>.</w:t>
      </w:r>
    </w:p>
    <w:p w14:paraId="405BC22A" w14:textId="4EC3EF86" w:rsidR="004D42B1" w:rsidRDefault="004D42B1" w:rsidP="00FA18EA">
      <w:r>
        <w:t>Yours sincerely</w:t>
      </w:r>
      <w:r w:rsidR="00917523">
        <w:t>,</w:t>
      </w:r>
    </w:p>
    <w:p w14:paraId="37C3DFAF" w14:textId="70FD9551" w:rsidR="00917523" w:rsidRDefault="00917523" w:rsidP="00FA18EA">
      <w:r>
        <w:t>Jeremy Salter (Chairman)</w:t>
      </w:r>
      <w:r w:rsidR="0020430F">
        <w:t xml:space="preserve">, </w:t>
      </w:r>
      <w:r>
        <w:t>Dr Fern Clarke (Secretary</w:t>
      </w:r>
      <w:r w:rsidR="00F91AE5">
        <w:t>), Mike Sanderson (TCS Planning Committee</w:t>
      </w:r>
      <w:r w:rsidR="0003432E">
        <w:t>/CPRE Representative</w:t>
      </w:r>
      <w:r w:rsidR="00F91AE5">
        <w:t>).</w:t>
      </w:r>
    </w:p>
    <w:p w14:paraId="2B84EE0E" w14:textId="77777777" w:rsidR="004D42B1" w:rsidRDefault="004D42B1" w:rsidP="00FA18EA"/>
    <w:p w14:paraId="4103525A" w14:textId="77777777" w:rsidR="00FA18EA" w:rsidRPr="00FA18EA" w:rsidRDefault="00FA18EA" w:rsidP="00FA18EA"/>
    <w:p w14:paraId="4BD3E541" w14:textId="69A0ACE7" w:rsidR="00FA18EA" w:rsidRDefault="00FA18EA">
      <w:r>
        <w:t xml:space="preserve">                                                           </w:t>
      </w:r>
    </w:p>
    <w:p w14:paraId="1A5DDC0F" w14:textId="77777777" w:rsidR="00FA18EA" w:rsidRDefault="00FA18EA"/>
    <w:sectPr w:rsidR="00FA18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8EA"/>
    <w:rsid w:val="00030399"/>
    <w:rsid w:val="0003432E"/>
    <w:rsid w:val="00044A61"/>
    <w:rsid w:val="000877BA"/>
    <w:rsid w:val="00114706"/>
    <w:rsid w:val="00181921"/>
    <w:rsid w:val="001A2F3C"/>
    <w:rsid w:val="001D7D05"/>
    <w:rsid w:val="0020430F"/>
    <w:rsid w:val="0026635A"/>
    <w:rsid w:val="0029199D"/>
    <w:rsid w:val="003C4693"/>
    <w:rsid w:val="004D42B1"/>
    <w:rsid w:val="00633AC8"/>
    <w:rsid w:val="0067285C"/>
    <w:rsid w:val="00730C5F"/>
    <w:rsid w:val="007633C5"/>
    <w:rsid w:val="00816AB0"/>
    <w:rsid w:val="008434C7"/>
    <w:rsid w:val="00853937"/>
    <w:rsid w:val="00917523"/>
    <w:rsid w:val="009A0E13"/>
    <w:rsid w:val="00A30EA9"/>
    <w:rsid w:val="00C20095"/>
    <w:rsid w:val="00CC1228"/>
    <w:rsid w:val="00D875A8"/>
    <w:rsid w:val="00F91AE5"/>
    <w:rsid w:val="00FA18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23C33"/>
  <w15:chartTrackingRefBased/>
  <w15:docId w15:val="{8CAB5AD9-A5F8-434A-98D7-00E00CB9F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senumber">
    <w:name w:val="casenumber"/>
    <w:basedOn w:val="DefaultParagraphFont"/>
    <w:rsid w:val="00FA18EA"/>
  </w:style>
  <w:style w:type="character" w:customStyle="1" w:styleId="divider1">
    <w:name w:val="divider1"/>
    <w:basedOn w:val="DefaultParagraphFont"/>
    <w:rsid w:val="00FA18EA"/>
  </w:style>
  <w:style w:type="character" w:customStyle="1" w:styleId="description">
    <w:name w:val="description"/>
    <w:basedOn w:val="DefaultParagraphFont"/>
    <w:rsid w:val="00FA18EA"/>
  </w:style>
  <w:style w:type="character" w:customStyle="1" w:styleId="divider2">
    <w:name w:val="divider2"/>
    <w:basedOn w:val="DefaultParagraphFont"/>
    <w:rsid w:val="00FA18EA"/>
  </w:style>
  <w:style w:type="character" w:customStyle="1" w:styleId="address">
    <w:name w:val="address"/>
    <w:basedOn w:val="DefaultParagraphFont"/>
    <w:rsid w:val="00FA1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069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763</TotalTime>
  <Pages>3</Pages>
  <Words>1141</Words>
  <Characters>6509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Salter</dc:creator>
  <cp:keywords/>
  <dc:description/>
  <cp:lastModifiedBy>Patrick Salter</cp:lastModifiedBy>
  <cp:revision>2</cp:revision>
  <cp:lastPrinted>2025-01-08T22:09:00Z</cp:lastPrinted>
  <dcterms:created xsi:type="dcterms:W3CDTF">2025-01-09T10:52:00Z</dcterms:created>
  <dcterms:modified xsi:type="dcterms:W3CDTF">2025-01-09T10:52:00Z</dcterms:modified>
</cp:coreProperties>
</file>